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-111315</wp:posOffset>
            </wp:positionH>
            <wp:positionV relativeFrom="page">
              <wp:posOffset>255055</wp:posOffset>
            </wp:positionV>
            <wp:extent cx="6120057" cy="415388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20-07-22 в 13.36.2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153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834545</wp:posOffset>
            </wp:positionH>
            <wp:positionV relativeFrom="page">
              <wp:posOffset>4684368</wp:posOffset>
            </wp:positionV>
            <wp:extent cx="5567775" cy="528763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Снимок экрана 2020-07-22 в 13.36.40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775" cy="5287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868796</wp:posOffset>
            </wp:positionH>
            <wp:positionV relativeFrom="page">
              <wp:posOffset>573477</wp:posOffset>
            </wp:positionV>
            <wp:extent cx="6120057" cy="593540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Снимок экрана 2020-07-22 в 13.36.49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93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